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CD1F" w14:textId="77777777" w:rsidR="004B34C7" w:rsidRDefault="003C5383">
      <w:r>
        <w:t>The pdf(s) in this folder are a 7.25’’ x 4.25’’ print ad, but can be re-sized</w:t>
      </w:r>
      <w:r w:rsidR="00756119">
        <w:t xml:space="preserve"> accordingly.</w:t>
      </w:r>
    </w:p>
    <w:p w14:paraId="38BD0690" w14:textId="77777777" w:rsidR="00756119" w:rsidRDefault="00756119"/>
    <w:p w14:paraId="46B19628" w14:textId="77777777" w:rsidR="00756119" w:rsidRDefault="00756119">
      <w:r>
        <w:t>Contact Tim Pannell in communications at robert.pannell@flhealth.gov</w:t>
      </w:r>
      <w:bookmarkStart w:id="0" w:name="_GoBack"/>
      <w:bookmarkEnd w:id="0"/>
    </w:p>
    <w:sectPr w:rsidR="00756119" w:rsidSect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83"/>
    <w:rsid w:val="003C5383"/>
    <w:rsid w:val="006F4AF5"/>
    <w:rsid w:val="00756119"/>
    <w:rsid w:val="00B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52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2018-10-08T15:24:00Z</dcterms:created>
  <dcterms:modified xsi:type="dcterms:W3CDTF">2018-10-08T15:27:00Z</dcterms:modified>
</cp:coreProperties>
</file>